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F2" w:rsidRPr="007A0E99" w:rsidRDefault="00FF0CF9" w:rsidP="007123F2">
      <w:pPr>
        <w:pStyle w:val="Ttulo3"/>
        <w:numPr>
          <w:ilvl w:val="2"/>
          <w:numId w:val="0"/>
        </w:numPr>
        <w:tabs>
          <w:tab w:val="num" w:pos="1288"/>
        </w:tabs>
        <w:spacing w:before="0" w:after="0"/>
        <w:ind w:left="1288" w:hanging="720"/>
        <w:jc w:val="center"/>
        <w:rPr>
          <w:rFonts w:ascii="Times New Roman" w:hAnsi="Times New Roman"/>
          <w:sz w:val="28"/>
          <w:szCs w:val="28"/>
        </w:rPr>
      </w:pPr>
      <w:r w:rsidRPr="007A0E99">
        <w:rPr>
          <w:rFonts w:ascii="Times New Roman" w:hAnsi="Times New Roman"/>
          <w:sz w:val="28"/>
          <w:szCs w:val="28"/>
        </w:rPr>
        <w:t>SEMESTRE</w:t>
      </w:r>
      <w:r w:rsidR="007123F2" w:rsidRPr="007A0E99">
        <w:rPr>
          <w:rFonts w:ascii="Times New Roman" w:hAnsi="Times New Roman"/>
          <w:sz w:val="28"/>
          <w:szCs w:val="28"/>
        </w:rPr>
        <w:t xml:space="preserve"> 20</w:t>
      </w:r>
      <w:r w:rsidR="00F10A51">
        <w:rPr>
          <w:rFonts w:ascii="Times New Roman" w:hAnsi="Times New Roman"/>
          <w:sz w:val="28"/>
          <w:szCs w:val="28"/>
        </w:rPr>
        <w:t>20</w:t>
      </w:r>
      <w:r w:rsidR="007123F2" w:rsidRPr="007A0E99">
        <w:rPr>
          <w:rFonts w:ascii="Times New Roman" w:hAnsi="Times New Roman"/>
          <w:sz w:val="28"/>
          <w:szCs w:val="28"/>
        </w:rPr>
        <w:t>-</w:t>
      </w:r>
      <w:r w:rsidR="000E1B82" w:rsidRPr="007A0E99">
        <w:rPr>
          <w:rFonts w:ascii="Times New Roman" w:hAnsi="Times New Roman"/>
          <w:sz w:val="28"/>
          <w:szCs w:val="28"/>
        </w:rPr>
        <w:t>1</w:t>
      </w:r>
    </w:p>
    <w:p w:rsidR="00961D44" w:rsidRPr="007A0E99" w:rsidRDefault="007123F2" w:rsidP="00E6731C">
      <w:pPr>
        <w:pStyle w:val="Ttulo3"/>
        <w:numPr>
          <w:ilvl w:val="2"/>
          <w:numId w:val="0"/>
        </w:numPr>
        <w:tabs>
          <w:tab w:val="num" w:pos="1288"/>
        </w:tabs>
        <w:spacing w:before="0" w:after="0"/>
        <w:ind w:left="1288" w:hanging="720"/>
        <w:jc w:val="center"/>
        <w:rPr>
          <w:rFonts w:ascii="Times New Roman" w:hAnsi="Times New Roman"/>
          <w:sz w:val="28"/>
          <w:szCs w:val="28"/>
        </w:rPr>
      </w:pPr>
      <w:r w:rsidRPr="007A0E99">
        <w:rPr>
          <w:rFonts w:ascii="Times New Roman" w:hAnsi="Times New Roman"/>
          <w:sz w:val="28"/>
          <w:szCs w:val="28"/>
        </w:rPr>
        <w:t>E</w:t>
      </w:r>
      <w:r w:rsidR="00602CA2" w:rsidRPr="007A0E99">
        <w:rPr>
          <w:rFonts w:ascii="Times New Roman" w:hAnsi="Times New Roman"/>
          <w:sz w:val="28"/>
          <w:szCs w:val="28"/>
        </w:rPr>
        <w:t xml:space="preserve">mentas das disciplinas </w:t>
      </w:r>
      <w:r w:rsidRPr="007A0E99">
        <w:rPr>
          <w:rFonts w:ascii="Times New Roman" w:hAnsi="Times New Roman"/>
          <w:sz w:val="28"/>
          <w:szCs w:val="28"/>
        </w:rPr>
        <w:t>optativas oferecidas pelo Curso de Antropologia</w:t>
      </w:r>
    </w:p>
    <w:p w:rsidR="00816675" w:rsidRPr="007A0E99" w:rsidRDefault="00816675" w:rsidP="00816675">
      <w:pPr>
        <w:rPr>
          <w:rFonts w:ascii="Times New Roman" w:hAnsi="Times New Roman" w:cs="Times New Roman"/>
        </w:rPr>
      </w:pPr>
    </w:p>
    <w:p w:rsidR="00E6731C" w:rsidRPr="007A0E99" w:rsidRDefault="00E6731C" w:rsidP="00E6731C">
      <w:pPr>
        <w:rPr>
          <w:rFonts w:ascii="Times New Roman" w:hAnsi="Times New Roman" w:cs="Times New Roman"/>
        </w:rPr>
      </w:pPr>
    </w:p>
    <w:p w:rsidR="00B13452" w:rsidRPr="007A0E99" w:rsidRDefault="00F10A51" w:rsidP="00F10A51">
      <w:pPr>
        <w:keepNext/>
        <w:numPr>
          <w:ilvl w:val="2"/>
          <w:numId w:val="0"/>
        </w:numPr>
        <w:tabs>
          <w:tab w:val="num" w:pos="1288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F10A51">
        <w:rPr>
          <w:rFonts w:ascii="Times New Roman" w:hAnsi="Times New Roman" w:cs="Times New Roman"/>
          <w:b/>
          <w:lang w:val="es-ES_tradnl"/>
        </w:rPr>
        <w:t>ANT 7021– Antropologia Brasileira</w:t>
      </w:r>
      <w:r w:rsidRPr="00F10A51">
        <w:rPr>
          <w:rFonts w:ascii="Times New Roman" w:hAnsi="Times New Roman" w:cs="Times New Roman"/>
          <w:b/>
          <w:bCs/>
        </w:rPr>
        <w:t xml:space="preserve"> </w:t>
      </w:r>
      <w:r w:rsidR="00B13452" w:rsidRPr="007A0E99">
        <w:rPr>
          <w:rFonts w:ascii="Times New Roman" w:eastAsia="Times New Roman" w:hAnsi="Times New Roman" w:cs="Times New Roman"/>
          <w:b/>
          <w:bCs/>
        </w:rPr>
        <w:t>(72 horas/aula)</w:t>
      </w:r>
      <w:r w:rsidR="00B13452" w:rsidRPr="007A0E99">
        <w:rPr>
          <w:rFonts w:ascii="Times New Roman" w:eastAsia="Times New Roman" w:hAnsi="Times New Roman" w:cs="Times New Roman"/>
          <w:b/>
          <w:bCs/>
        </w:rPr>
        <w:cr/>
      </w:r>
    </w:p>
    <w:p w:rsidR="00F10A51" w:rsidRDefault="00B13452" w:rsidP="00D861D3">
      <w:pPr>
        <w:spacing w:after="0" w:line="276" w:lineRule="auto"/>
        <w:jc w:val="both"/>
      </w:pPr>
      <w:r w:rsidRPr="007A0E99">
        <w:rPr>
          <w:rFonts w:ascii="Times New Roman" w:hAnsi="Times New Roman" w:cs="Times New Roman"/>
        </w:rPr>
        <w:t xml:space="preserve">EMENTA: </w:t>
      </w:r>
      <w:r w:rsidR="00F10A51" w:rsidRPr="00F10A51">
        <w:rPr>
          <w:rFonts w:ascii="Times New Roman" w:hAnsi="Times New Roman" w:cs="Times New Roman"/>
        </w:rPr>
        <w:t>História da antropologia no Brasil. A questão nacional. Conceitos, questões e tendências da antropologia no Brasil.</w:t>
      </w:r>
      <w:proofErr w:type="gramStart"/>
      <w:r w:rsidR="00F10A51" w:rsidRPr="00F10A51">
        <w:rPr>
          <w:rFonts w:ascii="Times New Roman" w:hAnsi="Times New Roman" w:cs="Times New Roman"/>
        </w:rPr>
        <w:t xml:space="preserve">  </w:t>
      </w:r>
    </w:p>
    <w:p w:rsidR="00F10A51" w:rsidRPr="00F10A51" w:rsidRDefault="00F10A51" w:rsidP="00F10A51">
      <w:pPr>
        <w:spacing w:line="276" w:lineRule="auto"/>
      </w:pPr>
      <w:proofErr w:type="gramEnd"/>
    </w:p>
    <w:p w:rsidR="00F10A51" w:rsidRDefault="00F10A51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F10A51"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10A51">
        <w:rPr>
          <w:rFonts w:ascii="Times New Roman" w:eastAsia="Times New Roman" w:hAnsi="Times New Roman" w:cs="Times New Roman"/>
          <w:b/>
          <w:bCs/>
        </w:rPr>
        <w:t xml:space="preserve">7058 Antropologia e Linguagem </w:t>
      </w:r>
      <w:r w:rsidR="00816675" w:rsidRPr="007A0E99">
        <w:rPr>
          <w:rFonts w:ascii="Times New Roman" w:eastAsia="Times New Roman" w:hAnsi="Times New Roman" w:cs="Times New Roman"/>
          <w:b/>
          <w:bCs/>
        </w:rPr>
        <w:t>(72 horas/aula)</w:t>
      </w:r>
      <w:r w:rsidR="00816675" w:rsidRPr="007A0E99">
        <w:rPr>
          <w:rFonts w:ascii="Times New Roman" w:eastAsia="Times New Roman" w:hAnsi="Times New Roman" w:cs="Times New Roman"/>
          <w:b/>
          <w:bCs/>
        </w:rPr>
        <w:cr/>
      </w:r>
      <w:r w:rsidR="00816675" w:rsidRPr="007A0E99">
        <w:rPr>
          <w:rFonts w:ascii="Times New Roman" w:eastAsia="Times New Roman" w:hAnsi="Times New Roman" w:cs="Times New Roman"/>
          <w:b/>
          <w:bCs/>
        </w:rPr>
        <w:cr/>
      </w:r>
      <w:r w:rsidR="00804E86" w:rsidRPr="00804E86">
        <w:rPr>
          <w:rFonts w:ascii="Times New Roman" w:hAnsi="Times New Roman" w:cs="Times New Roman"/>
        </w:rPr>
        <w:t xml:space="preserve"> </w:t>
      </w:r>
      <w:r w:rsidR="00804E86" w:rsidRPr="007A0E99">
        <w:rPr>
          <w:rFonts w:ascii="Times New Roman" w:hAnsi="Times New Roman" w:cs="Times New Roman"/>
        </w:rPr>
        <w:t xml:space="preserve">EMENTA: </w:t>
      </w:r>
      <w:r w:rsidRPr="00F10A51">
        <w:rPr>
          <w:rFonts w:ascii="Times New Roman" w:eastAsia="Times New Roman" w:hAnsi="Times New Roman" w:cs="Times New Roman"/>
          <w:bCs/>
        </w:rPr>
        <w:t xml:space="preserve">Introdução a teorias do signo e da linguagem. Comunicação e cultura. Texto, contexto e discurso. Referência, sentido e polissemia. Oralidade e escrita. Narrativa e poética. Signos e linguagens </w:t>
      </w:r>
      <w:proofErr w:type="gramStart"/>
      <w:r w:rsidRPr="00F10A51">
        <w:rPr>
          <w:rFonts w:ascii="Times New Roman" w:eastAsia="Times New Roman" w:hAnsi="Times New Roman" w:cs="Times New Roman"/>
          <w:bCs/>
        </w:rPr>
        <w:t>não-verbais</w:t>
      </w:r>
      <w:proofErr w:type="gramEnd"/>
      <w:r w:rsidRPr="00F10A51">
        <w:rPr>
          <w:rFonts w:ascii="Times New Roman" w:eastAsia="Times New Roman" w:hAnsi="Times New Roman" w:cs="Times New Roman"/>
          <w:bCs/>
        </w:rPr>
        <w:t>. Tradução cultural.</w:t>
      </w:r>
    </w:p>
    <w:p w:rsidR="00F10A51" w:rsidRPr="00F10A51" w:rsidRDefault="00F10A51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7A0E99" w:rsidRPr="007A0E99" w:rsidRDefault="00816675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0E99">
        <w:rPr>
          <w:rFonts w:ascii="Times New Roman" w:eastAsia="Times New Roman" w:hAnsi="Times New Roman" w:cs="Times New Roman"/>
          <w:bCs/>
        </w:rPr>
        <w:cr/>
      </w:r>
      <w:r w:rsidR="00F10A51" w:rsidRPr="00F10A51">
        <w:rPr>
          <w:rFonts w:ascii="Times New Roman" w:eastAsia="Times New Roman" w:hAnsi="Times New Roman" w:cs="Times New Roman"/>
          <w:b/>
          <w:bCs/>
        </w:rPr>
        <w:t>ANT</w:t>
      </w:r>
      <w:r w:rsidR="00F10A51">
        <w:rPr>
          <w:rFonts w:ascii="Times New Roman" w:eastAsia="Times New Roman" w:hAnsi="Times New Roman" w:cs="Times New Roman"/>
          <w:b/>
          <w:bCs/>
        </w:rPr>
        <w:t xml:space="preserve"> </w:t>
      </w:r>
      <w:r w:rsidR="00F10A51" w:rsidRPr="00F10A51">
        <w:rPr>
          <w:rFonts w:ascii="Times New Roman" w:eastAsia="Times New Roman" w:hAnsi="Times New Roman" w:cs="Times New Roman"/>
          <w:b/>
          <w:bCs/>
        </w:rPr>
        <w:t xml:space="preserve">7066 - </w:t>
      </w:r>
      <w:r w:rsidR="00F10A51" w:rsidRPr="00F10A51">
        <w:rPr>
          <w:rFonts w:ascii="Times New Roman" w:eastAsia="Times New Roman" w:hAnsi="Times New Roman" w:cs="Times New Roman"/>
          <w:b/>
          <w:bCs/>
          <w:lang w:val="es-ES_tradnl"/>
        </w:rPr>
        <w:t xml:space="preserve">Antropologia da </w:t>
      </w:r>
      <w:proofErr w:type="spellStart"/>
      <w:r w:rsidR="00F10A51" w:rsidRPr="00F10A51">
        <w:rPr>
          <w:rFonts w:ascii="Times New Roman" w:eastAsia="Times New Roman" w:hAnsi="Times New Roman" w:cs="Times New Roman"/>
          <w:b/>
          <w:bCs/>
          <w:lang w:val="es-ES_tradnl"/>
        </w:rPr>
        <w:t>Saúde</w:t>
      </w:r>
      <w:proofErr w:type="spellEnd"/>
      <w:r w:rsidR="00F10A51" w:rsidRPr="00F10A51">
        <w:rPr>
          <w:rFonts w:ascii="Times New Roman" w:eastAsia="Times New Roman" w:hAnsi="Times New Roman" w:cs="Times New Roman"/>
          <w:b/>
          <w:bCs/>
        </w:rPr>
        <w:t xml:space="preserve"> </w:t>
      </w:r>
      <w:r w:rsidR="007A0E99" w:rsidRPr="007A0E99">
        <w:rPr>
          <w:rFonts w:ascii="Times New Roman" w:eastAsia="Times New Roman" w:hAnsi="Times New Roman" w:cs="Times New Roman"/>
          <w:b/>
          <w:bCs/>
        </w:rPr>
        <w:t>(72 horas/aula)</w:t>
      </w:r>
    </w:p>
    <w:p w:rsidR="007A0E99" w:rsidRPr="007A0E99" w:rsidRDefault="007A0E99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A0E99" w:rsidRDefault="007A0E99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04E86">
        <w:rPr>
          <w:rFonts w:ascii="Times New Roman" w:eastAsia="Times New Roman" w:hAnsi="Times New Roman" w:cs="Times New Roman"/>
          <w:bCs/>
        </w:rPr>
        <w:t>EMENTA:</w:t>
      </w:r>
      <w:r w:rsidRPr="007A0E99">
        <w:rPr>
          <w:rFonts w:ascii="Times New Roman" w:eastAsia="Times New Roman" w:hAnsi="Times New Roman" w:cs="Times New Roman"/>
          <w:b/>
          <w:bCs/>
        </w:rPr>
        <w:t xml:space="preserve"> </w:t>
      </w:r>
      <w:r w:rsidR="00F10A51" w:rsidRPr="00F10A51">
        <w:rPr>
          <w:rFonts w:ascii="Times New Roman" w:eastAsia="Times New Roman" w:hAnsi="Times New Roman" w:cs="Times New Roman"/>
          <w:bCs/>
        </w:rPr>
        <w:t xml:space="preserve">Panorama do campo da Antropologia da Saúde, destacando as suas diversas atividades e pesquisas sobre a relação entre saúde, sociedade, e cultura de uma perspectiva antropológica. Doença como processo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sócio-cultural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. Relação saúde e cultura. Representações do corpo,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etnomedicina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, práticas de cura, itinerário terapêutico,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eficacia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 ritual, cura, etc. A relação entre sistemas religiosos, cosmológicos e a saúde, incluindo sistemas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xamânicos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, religiões afro-brasileiras e medicina </w:t>
      </w:r>
      <w:proofErr w:type="gramStart"/>
      <w:r w:rsidR="00F10A51" w:rsidRPr="00F10A51">
        <w:rPr>
          <w:rFonts w:ascii="Times New Roman" w:eastAsia="Times New Roman" w:hAnsi="Times New Roman" w:cs="Times New Roman"/>
          <w:bCs/>
        </w:rPr>
        <w:t>popular</w:t>
      </w:r>
      <w:proofErr w:type="gramEnd"/>
    </w:p>
    <w:p w:rsidR="00F10A51" w:rsidRDefault="00F10A51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7A0E99" w:rsidRDefault="007A0E99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7A0E99" w:rsidRPr="007A0E99" w:rsidRDefault="00F10A51" w:rsidP="00F10A51">
      <w:pPr>
        <w:tabs>
          <w:tab w:val="num" w:pos="128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10A51"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10A51">
        <w:rPr>
          <w:rFonts w:ascii="Times New Roman" w:eastAsia="Times New Roman" w:hAnsi="Times New Roman" w:cs="Times New Roman"/>
          <w:b/>
          <w:bCs/>
        </w:rPr>
        <w:t xml:space="preserve">7023 Pessoa e </w:t>
      </w:r>
      <w:proofErr w:type="spellStart"/>
      <w:r w:rsidRPr="00F10A51">
        <w:rPr>
          <w:rFonts w:ascii="Times New Roman" w:eastAsia="Times New Roman" w:hAnsi="Times New Roman" w:cs="Times New Roman"/>
          <w:b/>
          <w:bCs/>
        </w:rPr>
        <w:t>Corporalidade</w:t>
      </w:r>
      <w:proofErr w:type="spellEnd"/>
      <w:r w:rsidRPr="00F10A51">
        <w:rPr>
          <w:rFonts w:ascii="Times New Roman" w:eastAsia="Times New Roman" w:hAnsi="Times New Roman" w:cs="Times New Roman"/>
          <w:b/>
          <w:bCs/>
        </w:rPr>
        <w:t xml:space="preserve"> </w:t>
      </w:r>
      <w:r w:rsidR="007A0E99" w:rsidRPr="007A0E99">
        <w:rPr>
          <w:rFonts w:ascii="Times New Roman" w:eastAsia="Times New Roman" w:hAnsi="Times New Roman" w:cs="Times New Roman"/>
          <w:b/>
          <w:bCs/>
        </w:rPr>
        <w:t>(72 horas/aula)</w:t>
      </w:r>
      <w:r w:rsidR="007A0E99" w:rsidRPr="007A0E99">
        <w:rPr>
          <w:rFonts w:ascii="Times New Roman" w:eastAsia="Times New Roman" w:hAnsi="Times New Roman" w:cs="Times New Roman"/>
          <w:b/>
          <w:bCs/>
        </w:rPr>
        <w:cr/>
      </w:r>
    </w:p>
    <w:p w:rsidR="007A0E99" w:rsidRPr="007A0E99" w:rsidRDefault="007A0E99" w:rsidP="00F10A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A0E99">
        <w:rPr>
          <w:rFonts w:ascii="Times New Roman" w:eastAsia="Times New Roman" w:hAnsi="Times New Roman" w:cs="Times New Roman"/>
          <w:bCs/>
        </w:rPr>
        <w:t xml:space="preserve">EMENTA: </w:t>
      </w:r>
      <w:r w:rsidR="00F10A51" w:rsidRPr="00F10A51">
        <w:rPr>
          <w:rFonts w:ascii="Times New Roman" w:eastAsia="Times New Roman" w:hAnsi="Times New Roman" w:cs="Times New Roman"/>
          <w:bCs/>
        </w:rPr>
        <w:t xml:space="preserve">Introdução a uma abordagem antropológica da Pessoa e da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corporalidade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. A reflexão antropológica clássica sobre as técnicas corporais e sobre a noção de Pessoa, pensadas como construções simbólicas, sociais e históricas e os seus cruzamentos em diferentes campos da antropologia.  Os estudos de etnologia ameríndia e a centralidade do idioma corporal. O individualismo moderno e seus desdobramentos quanto às concepções de corpo e Pessoa nas culturas urbanas contemporâneas. Gênero, </w:t>
      </w:r>
      <w:proofErr w:type="spellStart"/>
      <w:r w:rsidR="00F10A51" w:rsidRPr="00F10A51">
        <w:rPr>
          <w:rFonts w:ascii="Times New Roman" w:eastAsia="Times New Roman" w:hAnsi="Times New Roman" w:cs="Times New Roman"/>
          <w:bCs/>
        </w:rPr>
        <w:t>corporalidade</w:t>
      </w:r>
      <w:proofErr w:type="spellEnd"/>
      <w:r w:rsidR="00F10A51" w:rsidRPr="00F10A51">
        <w:rPr>
          <w:rFonts w:ascii="Times New Roman" w:eastAsia="Times New Roman" w:hAnsi="Times New Roman" w:cs="Times New Roman"/>
          <w:bCs/>
        </w:rPr>
        <w:t xml:space="preserve"> e subjetividade. Tecnologia e novas visões estéticas e midiáticas sobre o corpo e a </w:t>
      </w:r>
      <w:proofErr w:type="gramStart"/>
      <w:r w:rsidR="00F10A51" w:rsidRPr="00F10A51">
        <w:rPr>
          <w:rFonts w:ascii="Times New Roman" w:eastAsia="Times New Roman" w:hAnsi="Times New Roman" w:cs="Times New Roman"/>
          <w:bCs/>
        </w:rPr>
        <w:t>Pessoa.</w:t>
      </w:r>
      <w:proofErr w:type="gramEnd"/>
      <w:r w:rsidR="00F10A51" w:rsidRPr="00F10A51">
        <w:rPr>
          <w:rFonts w:ascii="Times New Roman" w:eastAsia="Times New Roman" w:hAnsi="Times New Roman" w:cs="Times New Roman"/>
          <w:bCs/>
        </w:rPr>
        <w:cr/>
      </w:r>
      <w:r w:rsidRPr="007A0E99">
        <w:rPr>
          <w:rFonts w:ascii="Times New Roman" w:eastAsia="Times New Roman" w:hAnsi="Times New Roman" w:cs="Times New Roman"/>
          <w:bCs/>
        </w:rPr>
        <w:t>.</w:t>
      </w:r>
    </w:p>
    <w:p w:rsidR="00B13452" w:rsidRDefault="00B13452" w:rsidP="000E1B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0E99" w:rsidRPr="007A0E99" w:rsidRDefault="007A0E99" w:rsidP="000E1B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50EC" w:rsidRPr="007A0E99" w:rsidRDefault="009250EC" w:rsidP="009250EC">
      <w:pPr>
        <w:pStyle w:val="Ttulo3"/>
        <w:numPr>
          <w:ilvl w:val="2"/>
          <w:numId w:val="0"/>
        </w:numPr>
        <w:tabs>
          <w:tab w:val="num" w:pos="1288"/>
        </w:tabs>
        <w:spacing w:before="0" w:after="0"/>
        <w:ind w:left="1288" w:hanging="720"/>
        <w:jc w:val="center"/>
        <w:rPr>
          <w:rFonts w:ascii="Times New Roman" w:hAnsi="Times New Roman"/>
          <w:sz w:val="28"/>
          <w:szCs w:val="28"/>
        </w:rPr>
      </w:pPr>
      <w:r w:rsidRPr="007A0E99">
        <w:rPr>
          <w:rFonts w:ascii="Times New Roman" w:hAnsi="Times New Roman"/>
          <w:sz w:val="28"/>
          <w:szCs w:val="28"/>
        </w:rPr>
        <w:lastRenderedPageBreak/>
        <w:t>Ementas das disciplinas oferecidas pelo Curso de Ciências Sociais</w:t>
      </w:r>
    </w:p>
    <w:p w:rsidR="007A0E99" w:rsidRPr="007A0E99" w:rsidRDefault="007A0E99" w:rsidP="000E1B82">
      <w:pPr>
        <w:spacing w:line="360" w:lineRule="auto"/>
        <w:jc w:val="both"/>
        <w:rPr>
          <w:rFonts w:ascii="Times New Roman" w:hAnsi="Times New Roman" w:cs="Times New Roman"/>
        </w:rPr>
      </w:pPr>
    </w:p>
    <w:p w:rsidR="00A77EF2" w:rsidRDefault="00502C9B" w:rsidP="00D3711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02C9B">
        <w:rPr>
          <w:rFonts w:ascii="Times New Roman" w:hAnsi="Times New Roman" w:cs="Times New Roman"/>
          <w:b/>
          <w:bCs/>
        </w:rPr>
        <w:t>ANT 70</w:t>
      </w:r>
      <w:r w:rsidR="00A77EF2">
        <w:rPr>
          <w:rFonts w:ascii="Times New Roman" w:hAnsi="Times New Roman" w:cs="Times New Roman"/>
          <w:b/>
          <w:bCs/>
        </w:rPr>
        <w:t>28</w:t>
      </w:r>
      <w:r w:rsidRPr="00502C9B">
        <w:rPr>
          <w:rFonts w:ascii="Times New Roman" w:hAnsi="Times New Roman" w:cs="Times New Roman"/>
          <w:b/>
          <w:bCs/>
        </w:rPr>
        <w:t xml:space="preserve"> Tópicos </w:t>
      </w:r>
      <w:proofErr w:type="gramStart"/>
      <w:r w:rsidRPr="00502C9B">
        <w:rPr>
          <w:rFonts w:ascii="Times New Roman" w:hAnsi="Times New Roman" w:cs="Times New Roman"/>
          <w:b/>
          <w:bCs/>
        </w:rPr>
        <w:t>Especiais</w:t>
      </w:r>
      <w:r>
        <w:rPr>
          <w:rFonts w:ascii="Times New Roman" w:hAnsi="Times New Roman" w:cs="Times New Roman"/>
          <w:b/>
          <w:bCs/>
        </w:rPr>
        <w:t xml:space="preserve"> em Antropologia </w:t>
      </w:r>
      <w:r w:rsidR="00A77EF2">
        <w:rPr>
          <w:rFonts w:ascii="Times New Roman" w:hAnsi="Times New Roman" w:cs="Times New Roman"/>
          <w:b/>
          <w:bCs/>
        </w:rPr>
        <w:t>II</w:t>
      </w:r>
      <w:r w:rsidRPr="00502C9B">
        <w:rPr>
          <w:rFonts w:ascii="Times New Roman" w:hAnsi="Times New Roman" w:cs="Times New Roman"/>
          <w:b/>
          <w:bCs/>
        </w:rPr>
        <w:t xml:space="preserve"> - </w:t>
      </w:r>
      <w:r w:rsidR="00A77EF2" w:rsidRPr="00A77EF2">
        <w:rPr>
          <w:rFonts w:ascii="Times New Roman" w:hAnsi="Times New Roman" w:cs="Times New Roman"/>
          <w:b/>
          <w:bCs/>
        </w:rPr>
        <w:t>Antropologia</w:t>
      </w:r>
      <w:proofErr w:type="gramEnd"/>
      <w:r w:rsidR="00A77EF2" w:rsidRPr="00A77EF2">
        <w:rPr>
          <w:rFonts w:ascii="Times New Roman" w:hAnsi="Times New Roman" w:cs="Times New Roman"/>
          <w:b/>
          <w:bCs/>
        </w:rPr>
        <w:t xml:space="preserve"> e Outras Ciências</w:t>
      </w:r>
      <w:r w:rsidRPr="00502C9B">
        <w:rPr>
          <w:rFonts w:ascii="Times New Roman" w:hAnsi="Times New Roman" w:cs="Times New Roman"/>
        </w:rPr>
        <w:t xml:space="preserve"> </w:t>
      </w:r>
      <w:r w:rsidR="00741E53" w:rsidRPr="007A0E99">
        <w:rPr>
          <w:rFonts w:ascii="Times New Roman" w:eastAsia="Times New Roman" w:hAnsi="Times New Roman" w:cs="Times New Roman"/>
          <w:b/>
          <w:bCs/>
        </w:rPr>
        <w:t>(72 horas/aula)</w:t>
      </w:r>
    </w:p>
    <w:p w:rsidR="00502C9B" w:rsidRDefault="00A93BB4" w:rsidP="00D37111">
      <w:pPr>
        <w:tabs>
          <w:tab w:val="num" w:pos="128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07521">
        <w:rPr>
          <w:rFonts w:ascii="Times New Roman" w:hAnsi="Times New Roman" w:cs="Times New Roman"/>
          <w:b/>
          <w:bCs/>
        </w:rPr>
        <w:t xml:space="preserve">Horário: </w:t>
      </w:r>
      <w:r w:rsidR="00A77EF2">
        <w:rPr>
          <w:rFonts w:ascii="Times New Roman" w:hAnsi="Times New Roman" w:cs="Times New Roman"/>
          <w:b/>
          <w:bCs/>
        </w:rPr>
        <w:t>sexta</w:t>
      </w:r>
      <w:r w:rsidRPr="00807521">
        <w:rPr>
          <w:rFonts w:ascii="Times New Roman" w:hAnsi="Times New Roman" w:cs="Times New Roman"/>
          <w:b/>
          <w:bCs/>
        </w:rPr>
        <w:t xml:space="preserve"> feira, às </w:t>
      </w:r>
      <w:proofErr w:type="gramStart"/>
      <w:r w:rsidR="00A77EF2">
        <w:rPr>
          <w:rFonts w:ascii="Times New Roman" w:hAnsi="Times New Roman" w:cs="Times New Roman"/>
          <w:b/>
          <w:bCs/>
        </w:rPr>
        <w:t>18h3</w:t>
      </w:r>
      <w:r w:rsidR="00374D87" w:rsidRPr="00807521">
        <w:rPr>
          <w:rFonts w:ascii="Times New Roman" w:hAnsi="Times New Roman" w:cs="Times New Roman"/>
          <w:b/>
          <w:bCs/>
        </w:rPr>
        <w:t>0min</w:t>
      </w:r>
      <w:proofErr w:type="gramEnd"/>
      <w:r w:rsidR="00502C9B" w:rsidRPr="00807521">
        <w:rPr>
          <w:rFonts w:ascii="Times New Roman" w:hAnsi="Times New Roman" w:cs="Times New Roman"/>
          <w:b/>
        </w:rPr>
        <w:t> </w:t>
      </w:r>
    </w:p>
    <w:p w:rsidR="00807521" w:rsidRPr="00807521" w:rsidRDefault="00807521" w:rsidP="00D37111">
      <w:pPr>
        <w:tabs>
          <w:tab w:val="num" w:pos="128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07521">
        <w:rPr>
          <w:rFonts w:ascii="Times New Roman" w:hAnsi="Times New Roman" w:cs="Times New Roman"/>
          <w:b/>
        </w:rPr>
        <w:t>Professor</w:t>
      </w:r>
      <w:r w:rsidR="00A77EF2">
        <w:rPr>
          <w:rFonts w:ascii="Times New Roman" w:hAnsi="Times New Roman" w:cs="Times New Roman"/>
          <w:b/>
        </w:rPr>
        <w:t>es</w:t>
      </w:r>
      <w:r w:rsidRPr="00807521">
        <w:rPr>
          <w:rFonts w:ascii="Times New Roman" w:hAnsi="Times New Roman" w:cs="Times New Roman"/>
          <w:b/>
        </w:rPr>
        <w:t xml:space="preserve"> Gabriel Coutinho Barbosa</w:t>
      </w:r>
      <w:r w:rsidR="00A77EF2">
        <w:rPr>
          <w:rFonts w:ascii="Times New Roman" w:hAnsi="Times New Roman" w:cs="Times New Roman"/>
          <w:b/>
        </w:rPr>
        <w:t xml:space="preserve"> e José Antônio Kelly </w:t>
      </w:r>
      <w:proofErr w:type="spellStart"/>
      <w:r w:rsidR="00A77EF2">
        <w:rPr>
          <w:rFonts w:ascii="Times New Roman" w:hAnsi="Times New Roman" w:cs="Times New Roman"/>
          <w:b/>
        </w:rPr>
        <w:t>Luciani</w:t>
      </w:r>
      <w:proofErr w:type="spellEnd"/>
    </w:p>
    <w:p w:rsidR="00ED22BE" w:rsidRDefault="00804E86" w:rsidP="00D37111">
      <w:pPr>
        <w:spacing w:line="276" w:lineRule="auto"/>
        <w:jc w:val="both"/>
        <w:rPr>
          <w:rFonts w:ascii="Times New Roman" w:hAnsi="Times New Roman" w:cs="Times New Roman"/>
        </w:rPr>
      </w:pPr>
      <w:r w:rsidRPr="007A0E99">
        <w:rPr>
          <w:rFonts w:ascii="Times New Roman" w:hAnsi="Times New Roman" w:cs="Times New Roman"/>
        </w:rPr>
        <w:t xml:space="preserve">EMENTA: </w:t>
      </w:r>
      <w:r w:rsidR="00D37111" w:rsidRPr="00D37111">
        <w:rPr>
          <w:rFonts w:ascii="Times New Roman" w:hAnsi="Times New Roman" w:cs="Times New Roman"/>
        </w:rPr>
        <w:t>Conexões e efeitos na imaginação antropológica a partir da exploração de outros campos da ciência, como: física, matemática, ecologia, (astro</w:t>
      </w:r>
      <w:proofErr w:type="gramStart"/>
      <w:r w:rsidR="00D37111" w:rsidRPr="00D37111">
        <w:rPr>
          <w:rFonts w:ascii="Times New Roman" w:hAnsi="Times New Roman" w:cs="Times New Roman"/>
        </w:rPr>
        <w:t>)biologia</w:t>
      </w:r>
      <w:proofErr w:type="gramEnd"/>
      <w:r w:rsidR="00D37111" w:rsidRPr="00D37111">
        <w:rPr>
          <w:rFonts w:ascii="Times New Roman" w:hAnsi="Times New Roman" w:cs="Times New Roman"/>
        </w:rPr>
        <w:t xml:space="preserve">, oceanografia, engenharia de pesca e outras ciências ligadas ao </w:t>
      </w:r>
      <w:proofErr w:type="spellStart"/>
      <w:r w:rsidR="00D37111" w:rsidRPr="00D37111">
        <w:rPr>
          <w:rFonts w:ascii="Times New Roman" w:hAnsi="Times New Roman" w:cs="Times New Roman"/>
        </w:rPr>
        <w:t>Antropoceno</w:t>
      </w:r>
      <w:proofErr w:type="spellEnd"/>
      <w:r w:rsidR="00D37111" w:rsidRPr="00D37111">
        <w:rPr>
          <w:rFonts w:ascii="Times New Roman" w:hAnsi="Times New Roman" w:cs="Times New Roman"/>
        </w:rPr>
        <w:t>.</w:t>
      </w:r>
    </w:p>
    <w:p w:rsidR="00D37111" w:rsidRPr="007A0E99" w:rsidRDefault="00D37111" w:rsidP="00D37111">
      <w:pPr>
        <w:spacing w:line="276" w:lineRule="auto"/>
        <w:jc w:val="both"/>
        <w:rPr>
          <w:rFonts w:ascii="Times New Roman" w:hAnsi="Times New Roman" w:cs="Times New Roman"/>
        </w:rPr>
      </w:pPr>
    </w:p>
    <w:p w:rsidR="00741E53" w:rsidRDefault="0060206D" w:rsidP="00D3711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0E99">
        <w:rPr>
          <w:rFonts w:ascii="Times New Roman" w:eastAsia="Times New Roman" w:hAnsi="Times New Roman" w:cs="Times New Roman"/>
          <w:b/>
          <w:bCs/>
        </w:rPr>
        <w:t>ANT 70</w:t>
      </w:r>
      <w:r w:rsidR="00A77EF2">
        <w:rPr>
          <w:rFonts w:ascii="Times New Roman" w:eastAsia="Times New Roman" w:hAnsi="Times New Roman" w:cs="Times New Roman"/>
          <w:b/>
          <w:bCs/>
        </w:rPr>
        <w:t>16</w:t>
      </w:r>
      <w:r w:rsidR="00B13452" w:rsidRPr="007A0E99">
        <w:rPr>
          <w:rFonts w:ascii="Times New Roman" w:eastAsia="Times New Roman" w:hAnsi="Times New Roman" w:cs="Times New Roman"/>
          <w:b/>
          <w:bCs/>
        </w:rPr>
        <w:t xml:space="preserve"> - </w:t>
      </w:r>
      <w:r w:rsidR="00A77EF2" w:rsidRPr="00A77EF2">
        <w:rPr>
          <w:rFonts w:ascii="Times New Roman" w:eastAsia="Times New Roman" w:hAnsi="Times New Roman" w:cs="Times New Roman"/>
          <w:b/>
          <w:bCs/>
        </w:rPr>
        <w:t xml:space="preserve">Indivíduo e Sociedade </w:t>
      </w:r>
      <w:r w:rsidR="00741E53" w:rsidRPr="007A0E99">
        <w:rPr>
          <w:rFonts w:ascii="Times New Roman" w:eastAsia="Times New Roman" w:hAnsi="Times New Roman" w:cs="Times New Roman"/>
          <w:b/>
          <w:bCs/>
        </w:rPr>
        <w:t>(72 horas/aula)</w:t>
      </w:r>
    </w:p>
    <w:p w:rsidR="00A93BB4" w:rsidRDefault="00A93BB4" w:rsidP="00D371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Horário: </w:t>
      </w:r>
      <w:r w:rsidR="00A77EF2">
        <w:rPr>
          <w:rFonts w:ascii="Times New Roman" w:hAnsi="Times New Roman" w:cs="Times New Roman"/>
          <w:b/>
          <w:bCs/>
        </w:rPr>
        <w:t>segunda</w:t>
      </w:r>
      <w:r w:rsidRPr="007A0E99">
        <w:rPr>
          <w:rFonts w:ascii="Times New Roman" w:hAnsi="Times New Roman" w:cs="Times New Roman"/>
          <w:b/>
          <w:bCs/>
        </w:rPr>
        <w:t xml:space="preserve"> feira, às </w:t>
      </w:r>
      <w:proofErr w:type="gramStart"/>
      <w:r w:rsidR="00374D87" w:rsidRPr="007A0E99">
        <w:rPr>
          <w:rFonts w:ascii="Times New Roman" w:hAnsi="Times New Roman" w:cs="Times New Roman"/>
          <w:b/>
          <w:bCs/>
        </w:rPr>
        <w:t>08h20min</w:t>
      </w:r>
      <w:proofErr w:type="gramEnd"/>
    </w:p>
    <w:p w:rsidR="00807521" w:rsidRPr="007A0E99" w:rsidRDefault="00807521" w:rsidP="00D37111">
      <w:pPr>
        <w:tabs>
          <w:tab w:val="num" w:pos="1288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Professora </w:t>
      </w:r>
      <w:r w:rsidR="00A77EF2">
        <w:rPr>
          <w:rFonts w:ascii="Times New Roman" w:hAnsi="Times New Roman" w:cs="Times New Roman"/>
          <w:b/>
          <w:bCs/>
        </w:rPr>
        <w:t>Ana</w:t>
      </w:r>
      <w:r w:rsidR="00ED22BE">
        <w:rPr>
          <w:rFonts w:ascii="Times New Roman" w:hAnsi="Times New Roman" w:cs="Times New Roman"/>
          <w:b/>
          <w:bCs/>
        </w:rPr>
        <w:t xml:space="preserve"> Maria Ramo y Affonso</w:t>
      </w:r>
    </w:p>
    <w:p w:rsidR="000E1B82" w:rsidRDefault="00A77EF2" w:rsidP="00D37111">
      <w:pPr>
        <w:pStyle w:val="gmail-p1"/>
        <w:spacing w:before="0" w:beforeAutospacing="0" w:after="0" w:afterAutospacing="0" w:line="276" w:lineRule="auto"/>
        <w:rPr>
          <w:rFonts w:eastAsia="Cambria"/>
          <w:lang w:eastAsia="en-US"/>
        </w:rPr>
      </w:pPr>
      <w:r w:rsidRPr="00A77EF2">
        <w:rPr>
          <w:rFonts w:eastAsia="Cambria"/>
          <w:lang w:eastAsia="en-US"/>
        </w:rPr>
        <w:t>EMENTA: Pessoa e coletividade. Indivíduo, cultura e personalidade. A construção social da pessoa, grupo, identidade. Biografias e estrutura social.</w:t>
      </w:r>
    </w:p>
    <w:p w:rsidR="00A77EF2" w:rsidRDefault="00A77EF2" w:rsidP="00D37111">
      <w:pPr>
        <w:pStyle w:val="gmail-p1"/>
        <w:spacing w:before="0" w:beforeAutospacing="0" w:after="0" w:afterAutospacing="0" w:line="276" w:lineRule="auto"/>
        <w:rPr>
          <w:rFonts w:eastAsia="Cambria"/>
          <w:lang w:eastAsia="en-US"/>
        </w:rPr>
      </w:pPr>
    </w:p>
    <w:p w:rsidR="00A77EF2" w:rsidRDefault="00A77EF2" w:rsidP="00D37111">
      <w:pPr>
        <w:pStyle w:val="gmail-p1"/>
        <w:spacing w:before="0" w:beforeAutospacing="0" w:after="0" w:afterAutospacing="0" w:line="276" w:lineRule="auto"/>
        <w:rPr>
          <w:rStyle w:val="gmail-s1"/>
        </w:rPr>
      </w:pPr>
    </w:p>
    <w:p w:rsidR="00B13452" w:rsidRPr="007A0E99" w:rsidRDefault="00B13452" w:rsidP="00D37111">
      <w:pPr>
        <w:tabs>
          <w:tab w:val="num" w:pos="1288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A0E99">
        <w:rPr>
          <w:rFonts w:ascii="Times New Roman" w:eastAsia="Times New Roman" w:hAnsi="Times New Roman" w:cs="Times New Roman"/>
          <w:b/>
          <w:bCs/>
        </w:rPr>
        <w:t>ANT 7</w:t>
      </w:r>
      <w:r w:rsidR="00A77EF2">
        <w:rPr>
          <w:rFonts w:ascii="Times New Roman" w:eastAsia="Times New Roman" w:hAnsi="Times New Roman" w:cs="Times New Roman"/>
          <w:b/>
          <w:bCs/>
        </w:rPr>
        <w:t>002</w:t>
      </w:r>
      <w:r w:rsidRPr="007A0E99">
        <w:rPr>
          <w:rFonts w:ascii="Times New Roman" w:eastAsia="Times New Roman" w:hAnsi="Times New Roman" w:cs="Times New Roman"/>
          <w:b/>
          <w:bCs/>
        </w:rPr>
        <w:t xml:space="preserve"> </w:t>
      </w:r>
      <w:r w:rsidR="0060206D" w:rsidRPr="007A0E99">
        <w:rPr>
          <w:rFonts w:ascii="Times New Roman" w:eastAsia="Times New Roman" w:hAnsi="Times New Roman" w:cs="Times New Roman"/>
          <w:b/>
          <w:bCs/>
        </w:rPr>
        <w:t>–</w:t>
      </w:r>
      <w:r w:rsidRPr="007A0E99">
        <w:rPr>
          <w:rFonts w:ascii="Times New Roman" w:eastAsia="Times New Roman" w:hAnsi="Times New Roman" w:cs="Times New Roman"/>
          <w:b/>
          <w:bCs/>
        </w:rPr>
        <w:t xml:space="preserve"> </w:t>
      </w:r>
      <w:r w:rsidR="00A77EF2" w:rsidRPr="00A77EF2">
        <w:rPr>
          <w:rFonts w:ascii="Times New Roman" w:eastAsia="Times New Roman" w:hAnsi="Times New Roman" w:cs="Times New Roman"/>
          <w:b/>
          <w:bCs/>
        </w:rPr>
        <w:t xml:space="preserve">Relações de Gênero </w:t>
      </w:r>
      <w:r w:rsidRPr="007A0E99">
        <w:rPr>
          <w:rFonts w:ascii="Times New Roman" w:eastAsia="Times New Roman" w:hAnsi="Times New Roman" w:cs="Times New Roman"/>
          <w:b/>
          <w:bCs/>
        </w:rPr>
        <w:t>(72 horas/aula)</w:t>
      </w:r>
    </w:p>
    <w:p w:rsidR="00DC13C4" w:rsidRDefault="00A93BB4" w:rsidP="00D371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Horário: </w:t>
      </w:r>
      <w:r w:rsidR="0060206D" w:rsidRPr="007A0E99">
        <w:rPr>
          <w:rFonts w:ascii="Times New Roman" w:hAnsi="Times New Roman" w:cs="Times New Roman"/>
          <w:b/>
          <w:bCs/>
        </w:rPr>
        <w:t>terça</w:t>
      </w:r>
      <w:r w:rsidRPr="007A0E99">
        <w:rPr>
          <w:rFonts w:ascii="Times New Roman" w:hAnsi="Times New Roman" w:cs="Times New Roman"/>
          <w:b/>
          <w:bCs/>
        </w:rPr>
        <w:t xml:space="preserve"> feira, às </w:t>
      </w:r>
      <w:proofErr w:type="gramStart"/>
      <w:r w:rsidR="00374D87" w:rsidRPr="007A0E99">
        <w:rPr>
          <w:rFonts w:ascii="Times New Roman" w:hAnsi="Times New Roman" w:cs="Times New Roman"/>
          <w:b/>
          <w:bCs/>
        </w:rPr>
        <w:t>18h30min</w:t>
      </w:r>
      <w:proofErr w:type="gramEnd"/>
    </w:p>
    <w:p w:rsidR="00025F36" w:rsidRPr="00025F36" w:rsidRDefault="00544F03" w:rsidP="00D371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07521">
        <w:rPr>
          <w:rFonts w:ascii="Times New Roman" w:hAnsi="Times New Roman" w:cs="Times New Roman"/>
          <w:b/>
        </w:rPr>
        <w:t>Professor</w:t>
      </w:r>
      <w:r w:rsidR="00A77EF2">
        <w:rPr>
          <w:rFonts w:ascii="Times New Roman" w:hAnsi="Times New Roman" w:cs="Times New Roman"/>
          <w:b/>
        </w:rPr>
        <w:t>a</w:t>
      </w:r>
      <w:r w:rsidR="00025F36" w:rsidRPr="00025F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77EF2" w:rsidRPr="00A77EF2">
        <w:rPr>
          <w:rFonts w:ascii="Times New Roman" w:hAnsi="Times New Roman" w:cs="Times New Roman"/>
          <w:b/>
          <w:bCs/>
        </w:rPr>
        <w:t>Alinne</w:t>
      </w:r>
      <w:proofErr w:type="spellEnd"/>
      <w:r w:rsidR="00A77EF2" w:rsidRPr="00A77EF2">
        <w:rPr>
          <w:rFonts w:ascii="Times New Roman" w:hAnsi="Times New Roman" w:cs="Times New Roman"/>
          <w:b/>
          <w:bCs/>
        </w:rPr>
        <w:t xml:space="preserve"> </w:t>
      </w:r>
      <w:r w:rsidR="00ED22BE">
        <w:rPr>
          <w:rFonts w:ascii="Times New Roman" w:hAnsi="Times New Roman" w:cs="Times New Roman"/>
          <w:b/>
          <w:bCs/>
        </w:rPr>
        <w:t xml:space="preserve">de Lima </w:t>
      </w:r>
      <w:r w:rsidR="00A77EF2" w:rsidRPr="00A77EF2">
        <w:rPr>
          <w:rFonts w:ascii="Times New Roman" w:hAnsi="Times New Roman" w:cs="Times New Roman"/>
          <w:b/>
          <w:bCs/>
        </w:rPr>
        <w:t>Bonetti</w:t>
      </w:r>
    </w:p>
    <w:p w:rsidR="00A77EF2" w:rsidRDefault="00A77EF2" w:rsidP="00D3711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A0E99">
        <w:rPr>
          <w:rFonts w:ascii="Times New Roman" w:hAnsi="Times New Roman" w:cs="Times New Roman"/>
        </w:rPr>
        <w:t>EMENTA</w:t>
      </w:r>
      <w:r>
        <w:rPr>
          <w:rFonts w:ascii="Times New Roman" w:hAnsi="Times New Roman" w:cs="Times New Roman"/>
          <w:bCs/>
        </w:rPr>
        <w:t xml:space="preserve">: </w:t>
      </w:r>
      <w:proofErr w:type="gramStart"/>
      <w:r w:rsidRPr="00A77EF2">
        <w:rPr>
          <w:rFonts w:ascii="Times New Roman" w:hAnsi="Times New Roman" w:cs="Times New Roman"/>
          <w:bCs/>
        </w:rPr>
        <w:t>O conceito de gênero segundo diferentes</w:t>
      </w:r>
      <w:proofErr w:type="gramEnd"/>
      <w:r w:rsidRPr="00A77EF2">
        <w:rPr>
          <w:rFonts w:ascii="Times New Roman" w:hAnsi="Times New Roman" w:cs="Times New Roman"/>
          <w:bCs/>
        </w:rPr>
        <w:t xml:space="preserve"> escolas teóricas. Identidades de gênero. Parentesco, família, filiação, reprodução e sexualidade. Representações do masculino e do feminino. Análise crítica dos estudos clássicos na Antropologia sobre o lugar das relações de gênero nas sociedades.</w:t>
      </w:r>
    </w:p>
    <w:p w:rsidR="00D861D3" w:rsidRPr="007A0E99" w:rsidRDefault="00D861D3" w:rsidP="00D371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93BB4" w:rsidRDefault="00A93BB4" w:rsidP="00D3711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ANT 7701 - </w:t>
      </w:r>
      <w:r w:rsidR="007A0E99" w:rsidRPr="007A0E99">
        <w:rPr>
          <w:rFonts w:ascii="Times New Roman" w:hAnsi="Times New Roman" w:cs="Times New Roman"/>
          <w:b/>
          <w:bCs/>
        </w:rPr>
        <w:t xml:space="preserve">Estudos Afro-Brasileiros </w:t>
      </w:r>
      <w:r w:rsidRPr="007A0E99">
        <w:rPr>
          <w:rFonts w:ascii="Times New Roman" w:hAnsi="Times New Roman" w:cs="Times New Roman"/>
          <w:b/>
          <w:bCs/>
        </w:rPr>
        <w:t>(72 horas/aula)</w:t>
      </w:r>
    </w:p>
    <w:p w:rsidR="00741E53" w:rsidRDefault="00741E53" w:rsidP="00D37111">
      <w:pPr>
        <w:tabs>
          <w:tab w:val="num" w:pos="1288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Horário: </w:t>
      </w:r>
      <w:r w:rsidR="00A77EF2">
        <w:rPr>
          <w:rFonts w:ascii="Times New Roman" w:hAnsi="Times New Roman" w:cs="Times New Roman"/>
          <w:b/>
          <w:bCs/>
        </w:rPr>
        <w:t>quarta</w:t>
      </w:r>
      <w:r w:rsidRPr="007A0E99">
        <w:rPr>
          <w:rFonts w:ascii="Times New Roman" w:hAnsi="Times New Roman" w:cs="Times New Roman"/>
          <w:b/>
          <w:bCs/>
        </w:rPr>
        <w:t xml:space="preserve"> feira, às </w:t>
      </w:r>
      <w:proofErr w:type="gramStart"/>
      <w:r w:rsidRPr="007A0E99">
        <w:rPr>
          <w:rFonts w:ascii="Times New Roman" w:hAnsi="Times New Roman" w:cs="Times New Roman"/>
          <w:b/>
          <w:bCs/>
        </w:rPr>
        <w:t>08h20min</w:t>
      </w:r>
      <w:proofErr w:type="gramEnd"/>
    </w:p>
    <w:p w:rsidR="00741E53" w:rsidRDefault="00741E53" w:rsidP="00D37111">
      <w:pPr>
        <w:tabs>
          <w:tab w:val="num" w:pos="1288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Professora </w:t>
      </w:r>
      <w:r w:rsidR="00A77EF2" w:rsidRPr="00A77EF2">
        <w:rPr>
          <w:rFonts w:ascii="Times New Roman" w:hAnsi="Times New Roman" w:cs="Times New Roman"/>
          <w:b/>
          <w:bCs/>
        </w:rPr>
        <w:t>Flavia Medeiros</w:t>
      </w:r>
      <w:r w:rsidR="00ED22BE">
        <w:rPr>
          <w:rFonts w:ascii="Times New Roman" w:hAnsi="Times New Roman" w:cs="Times New Roman"/>
          <w:b/>
          <w:bCs/>
        </w:rPr>
        <w:t xml:space="preserve"> Santos</w:t>
      </w:r>
    </w:p>
    <w:p w:rsidR="00804E86" w:rsidRDefault="00804E86" w:rsidP="00D3711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A0E99">
        <w:rPr>
          <w:rFonts w:ascii="Times New Roman" w:hAnsi="Times New Roman" w:cs="Times New Roman"/>
        </w:rPr>
        <w:t xml:space="preserve">EMENTA: </w:t>
      </w:r>
      <w:r w:rsidR="00A93BB4" w:rsidRPr="007A0E99">
        <w:rPr>
          <w:rFonts w:ascii="Times New Roman" w:hAnsi="Times New Roman" w:cs="Times New Roman"/>
          <w:bCs/>
        </w:rPr>
        <w:t xml:space="preserve">Relações raciais e racismo no Brasil. Relações </w:t>
      </w:r>
      <w:proofErr w:type="spellStart"/>
      <w:r w:rsidR="00A93BB4" w:rsidRPr="007A0E99">
        <w:rPr>
          <w:rFonts w:ascii="Times New Roman" w:hAnsi="Times New Roman" w:cs="Times New Roman"/>
          <w:bCs/>
        </w:rPr>
        <w:t>interétnicas</w:t>
      </w:r>
      <w:proofErr w:type="spellEnd"/>
      <w:r w:rsidR="00A93BB4" w:rsidRPr="007A0E99">
        <w:rPr>
          <w:rFonts w:ascii="Times New Roman" w:hAnsi="Times New Roman" w:cs="Times New Roman"/>
          <w:bCs/>
        </w:rPr>
        <w:t xml:space="preserve"> e Identidades étnicas. Estudos sobre os negros no Brasil.</w:t>
      </w:r>
    </w:p>
    <w:p w:rsidR="00D37111" w:rsidRDefault="00D37111" w:rsidP="00D371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0EC" w:rsidRPr="007A0E99" w:rsidRDefault="009250EC" w:rsidP="00804E86">
      <w:pPr>
        <w:pStyle w:val="Ttulo3"/>
        <w:numPr>
          <w:ilvl w:val="2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0" w:name="_GoBack"/>
      <w:bookmarkEnd w:id="0"/>
      <w:r w:rsidRPr="007A0E99">
        <w:rPr>
          <w:rFonts w:ascii="Times New Roman" w:hAnsi="Times New Roman"/>
          <w:sz w:val="28"/>
          <w:szCs w:val="28"/>
        </w:rPr>
        <w:lastRenderedPageBreak/>
        <w:t>Ementas das disciplinas oferecidas pelo Curso de Museologia</w:t>
      </w:r>
    </w:p>
    <w:p w:rsidR="009250EC" w:rsidRPr="007A0E99" w:rsidRDefault="009250EC" w:rsidP="000E1B82">
      <w:pPr>
        <w:spacing w:line="360" w:lineRule="auto"/>
        <w:jc w:val="both"/>
        <w:rPr>
          <w:rFonts w:ascii="Times New Roman" w:hAnsi="Times New Roman" w:cs="Times New Roman"/>
        </w:rPr>
      </w:pPr>
    </w:p>
    <w:p w:rsidR="00A93BB4" w:rsidRDefault="000E1B82" w:rsidP="00A93BB4">
      <w:pPr>
        <w:tabs>
          <w:tab w:val="num" w:pos="1288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eastAsia="Times New Roman" w:hAnsi="Times New Roman" w:cs="Times New Roman"/>
          <w:b/>
          <w:bCs/>
        </w:rPr>
        <w:t xml:space="preserve">ANT 7014 - </w:t>
      </w:r>
      <w:r w:rsidR="007A0E99">
        <w:rPr>
          <w:rFonts w:ascii="Times New Roman" w:eastAsia="Times New Roman" w:hAnsi="Times New Roman" w:cs="Times New Roman"/>
          <w:b/>
          <w:bCs/>
        </w:rPr>
        <w:t>Antropologia d</w:t>
      </w:r>
      <w:r w:rsidR="007A0E99" w:rsidRPr="007A0E99">
        <w:rPr>
          <w:rFonts w:ascii="Times New Roman" w:eastAsia="Times New Roman" w:hAnsi="Times New Roman" w:cs="Times New Roman"/>
          <w:b/>
          <w:bCs/>
        </w:rPr>
        <w:t xml:space="preserve">a Arte </w:t>
      </w:r>
      <w:r w:rsidRPr="007A0E99">
        <w:rPr>
          <w:rFonts w:ascii="Times New Roman" w:eastAsia="Times New Roman" w:hAnsi="Times New Roman" w:cs="Times New Roman"/>
          <w:b/>
          <w:bCs/>
        </w:rPr>
        <w:t>(72 horas/aula)</w:t>
      </w:r>
      <w:r w:rsidRPr="007A0E99">
        <w:rPr>
          <w:rFonts w:ascii="Times New Roman" w:eastAsia="Times New Roman" w:hAnsi="Times New Roman" w:cs="Times New Roman"/>
          <w:b/>
          <w:bCs/>
        </w:rPr>
        <w:cr/>
      </w:r>
      <w:r w:rsidR="00A93BB4" w:rsidRPr="007A0E99">
        <w:rPr>
          <w:rFonts w:ascii="Times New Roman" w:hAnsi="Times New Roman" w:cs="Times New Roman"/>
          <w:b/>
          <w:bCs/>
        </w:rPr>
        <w:t xml:space="preserve">Horário: segunda feira, às </w:t>
      </w:r>
      <w:proofErr w:type="gramStart"/>
      <w:r w:rsidR="00374D87" w:rsidRPr="007A0E99">
        <w:rPr>
          <w:rFonts w:ascii="Times New Roman" w:hAnsi="Times New Roman" w:cs="Times New Roman"/>
          <w:b/>
          <w:bCs/>
        </w:rPr>
        <w:t>14h20min</w:t>
      </w:r>
      <w:proofErr w:type="gramEnd"/>
    </w:p>
    <w:p w:rsidR="00A93BB4" w:rsidRPr="007A0E99" w:rsidRDefault="00741E53" w:rsidP="000E1B82">
      <w:pPr>
        <w:tabs>
          <w:tab w:val="num" w:pos="128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Professor Bruno Mafra Ney </w:t>
      </w:r>
      <w:proofErr w:type="spellStart"/>
      <w:r>
        <w:rPr>
          <w:rFonts w:ascii="Times New Roman" w:hAnsi="Times New Roman" w:cs="Times New Roman"/>
          <w:b/>
          <w:bCs/>
        </w:rPr>
        <w:t>Reinhardt</w:t>
      </w:r>
      <w:proofErr w:type="spellEnd"/>
    </w:p>
    <w:p w:rsidR="000E1B82" w:rsidRPr="007A0E99" w:rsidRDefault="00804E86" w:rsidP="000E1B82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A0E99">
        <w:rPr>
          <w:rFonts w:ascii="Times New Roman" w:hAnsi="Times New Roman" w:cs="Times New Roman"/>
        </w:rPr>
        <w:t xml:space="preserve">EMENTA: </w:t>
      </w:r>
      <w:r w:rsidR="000E1B82" w:rsidRPr="007A0E99">
        <w:rPr>
          <w:rFonts w:ascii="Times New Roman" w:eastAsia="Times New Roman" w:hAnsi="Times New Roman" w:cs="Times New Roman"/>
          <w:bCs/>
        </w:rPr>
        <w:t xml:space="preserve">A arte como objeto de estudo antropológico: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etnoestética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etnomusicologia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etnocoreologia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 e outros e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sub-campos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 da área. Arte como código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sócio-cultural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: principais tendências teórico-metodológicas. Arte e </w:t>
      </w:r>
      <w:proofErr w:type="spellStart"/>
      <w:r w:rsidR="000E1B82" w:rsidRPr="007A0E99">
        <w:rPr>
          <w:rFonts w:ascii="Times New Roman" w:eastAsia="Times New Roman" w:hAnsi="Times New Roman" w:cs="Times New Roman"/>
          <w:bCs/>
        </w:rPr>
        <w:t>artisticidade</w:t>
      </w:r>
      <w:proofErr w:type="spellEnd"/>
      <w:r w:rsidR="000E1B82" w:rsidRPr="007A0E99">
        <w:rPr>
          <w:rFonts w:ascii="Times New Roman" w:eastAsia="Times New Roman" w:hAnsi="Times New Roman" w:cs="Times New Roman"/>
          <w:bCs/>
        </w:rPr>
        <w:t xml:space="preserve">. Arte e </w:t>
      </w:r>
      <w:r w:rsidR="000E1B82" w:rsidRPr="007A0E99">
        <w:rPr>
          <w:rFonts w:ascii="Times New Roman" w:eastAsia="Times New Roman" w:hAnsi="Times New Roman" w:cs="Times New Roman"/>
          <w:bCs/>
          <w:i/>
        </w:rPr>
        <w:t>agência</w:t>
      </w:r>
      <w:r w:rsidR="000E1B82" w:rsidRPr="007A0E99">
        <w:rPr>
          <w:rFonts w:ascii="Times New Roman" w:eastAsia="Times New Roman" w:hAnsi="Times New Roman" w:cs="Times New Roman"/>
          <w:bCs/>
        </w:rPr>
        <w:t>. Artes populares, eruditas, folclóricas e indígenas. Etnografias clássicas, modernas e recentes sobre a arte. Estudos recentes no Brasil.</w:t>
      </w:r>
      <w:r w:rsidR="000E1B82" w:rsidRPr="007A0E99">
        <w:rPr>
          <w:rFonts w:ascii="Times New Roman" w:eastAsia="Times New Roman" w:hAnsi="Times New Roman" w:cs="Times New Roman"/>
          <w:bCs/>
        </w:rPr>
        <w:cr/>
      </w:r>
    </w:p>
    <w:p w:rsidR="000E1B82" w:rsidRPr="007A0E99" w:rsidRDefault="000E1B82" w:rsidP="000E1B82">
      <w:pPr>
        <w:tabs>
          <w:tab w:val="num" w:pos="1288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ANT 7003 - </w:t>
      </w:r>
      <w:r w:rsidR="007A0E99" w:rsidRPr="007A0E99">
        <w:rPr>
          <w:rFonts w:ascii="Times New Roman" w:hAnsi="Times New Roman" w:cs="Times New Roman"/>
          <w:b/>
          <w:bCs/>
        </w:rPr>
        <w:t xml:space="preserve">Relações </w:t>
      </w:r>
      <w:proofErr w:type="spellStart"/>
      <w:r w:rsidR="007A0E99" w:rsidRPr="007A0E99">
        <w:rPr>
          <w:rFonts w:ascii="Times New Roman" w:hAnsi="Times New Roman" w:cs="Times New Roman"/>
          <w:b/>
          <w:bCs/>
        </w:rPr>
        <w:t>Interétnicas</w:t>
      </w:r>
      <w:proofErr w:type="spellEnd"/>
      <w:r w:rsidR="007A0E99" w:rsidRPr="007A0E99">
        <w:rPr>
          <w:rFonts w:ascii="Times New Roman" w:hAnsi="Times New Roman" w:cs="Times New Roman"/>
          <w:b/>
          <w:bCs/>
        </w:rPr>
        <w:t xml:space="preserve"> </w:t>
      </w:r>
      <w:r w:rsidRPr="007A0E99">
        <w:rPr>
          <w:rFonts w:ascii="Times New Roman" w:hAnsi="Times New Roman" w:cs="Times New Roman"/>
          <w:b/>
          <w:bCs/>
        </w:rPr>
        <w:t xml:space="preserve">(72 horas/aula) </w:t>
      </w:r>
    </w:p>
    <w:p w:rsidR="000E1B82" w:rsidRDefault="00A93BB4" w:rsidP="00804E86">
      <w:pPr>
        <w:tabs>
          <w:tab w:val="num" w:pos="1288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0E99">
        <w:rPr>
          <w:rFonts w:ascii="Times New Roman" w:hAnsi="Times New Roman" w:cs="Times New Roman"/>
          <w:b/>
          <w:bCs/>
        </w:rPr>
        <w:t xml:space="preserve">Horário: </w:t>
      </w:r>
      <w:r w:rsidR="001C13A0">
        <w:rPr>
          <w:rFonts w:ascii="Times New Roman" w:hAnsi="Times New Roman" w:cs="Times New Roman"/>
          <w:b/>
          <w:bCs/>
        </w:rPr>
        <w:t>sexta</w:t>
      </w:r>
      <w:r w:rsidRPr="007A0E99">
        <w:rPr>
          <w:rFonts w:ascii="Times New Roman" w:hAnsi="Times New Roman" w:cs="Times New Roman"/>
          <w:b/>
          <w:bCs/>
        </w:rPr>
        <w:t xml:space="preserve"> feira, às </w:t>
      </w:r>
      <w:proofErr w:type="gramStart"/>
      <w:r w:rsidR="001C13A0">
        <w:rPr>
          <w:rFonts w:ascii="Times New Roman" w:hAnsi="Times New Roman" w:cs="Times New Roman"/>
          <w:b/>
          <w:bCs/>
        </w:rPr>
        <w:t>08</w:t>
      </w:r>
      <w:r w:rsidR="00374D87" w:rsidRPr="007A0E99">
        <w:rPr>
          <w:rFonts w:ascii="Times New Roman" w:hAnsi="Times New Roman" w:cs="Times New Roman"/>
          <w:b/>
          <w:bCs/>
        </w:rPr>
        <w:t>h20min</w:t>
      </w:r>
      <w:proofErr w:type="gramEnd"/>
    </w:p>
    <w:p w:rsidR="001C13A0" w:rsidRPr="007A0E99" w:rsidRDefault="001C13A0" w:rsidP="00804E86">
      <w:pPr>
        <w:tabs>
          <w:tab w:val="num" w:pos="1288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Professora </w:t>
      </w:r>
      <w:proofErr w:type="spellStart"/>
      <w:r w:rsidRPr="001C13A0">
        <w:rPr>
          <w:rFonts w:ascii="Times New Roman" w:hAnsi="Times New Roman" w:cs="Times New Roman"/>
          <w:b/>
          <w:bCs/>
        </w:rPr>
        <w:t>Edviges</w:t>
      </w:r>
      <w:proofErr w:type="spellEnd"/>
      <w:r w:rsidRPr="001C13A0">
        <w:rPr>
          <w:rFonts w:ascii="Times New Roman" w:hAnsi="Times New Roman" w:cs="Times New Roman"/>
          <w:b/>
          <w:bCs/>
        </w:rPr>
        <w:t xml:space="preserve"> </w:t>
      </w:r>
      <w:r w:rsidR="00D861D3">
        <w:rPr>
          <w:rFonts w:ascii="Times New Roman" w:hAnsi="Times New Roman" w:cs="Times New Roman"/>
          <w:b/>
          <w:bCs/>
        </w:rPr>
        <w:t xml:space="preserve">Marta </w:t>
      </w:r>
      <w:proofErr w:type="spellStart"/>
      <w:r w:rsidRPr="001C13A0">
        <w:rPr>
          <w:rFonts w:ascii="Times New Roman" w:hAnsi="Times New Roman" w:cs="Times New Roman"/>
          <w:b/>
          <w:bCs/>
        </w:rPr>
        <w:t>Ioris</w:t>
      </w:r>
      <w:proofErr w:type="spellEnd"/>
    </w:p>
    <w:p w:rsidR="000E1B82" w:rsidRPr="007A0E99" w:rsidRDefault="000E1B82" w:rsidP="000E1B82">
      <w:pPr>
        <w:spacing w:line="360" w:lineRule="auto"/>
        <w:jc w:val="both"/>
        <w:rPr>
          <w:rFonts w:ascii="Times New Roman" w:hAnsi="Times New Roman" w:cs="Times New Roman"/>
        </w:rPr>
      </w:pPr>
      <w:r w:rsidRPr="007A0E99">
        <w:rPr>
          <w:rFonts w:ascii="Times New Roman" w:hAnsi="Times New Roman" w:cs="Times New Roman"/>
        </w:rPr>
        <w:t xml:space="preserve">EMENTA: Grupos étnicos. Processos </w:t>
      </w:r>
      <w:proofErr w:type="spellStart"/>
      <w:r w:rsidRPr="007A0E99">
        <w:rPr>
          <w:rFonts w:ascii="Times New Roman" w:hAnsi="Times New Roman" w:cs="Times New Roman"/>
        </w:rPr>
        <w:t>sócio-culturais</w:t>
      </w:r>
      <w:proofErr w:type="spellEnd"/>
      <w:r w:rsidRPr="007A0E99">
        <w:rPr>
          <w:rFonts w:ascii="Times New Roman" w:hAnsi="Times New Roman" w:cs="Times New Roman"/>
        </w:rPr>
        <w:t xml:space="preserve"> de construção de identidade étnicas. Particularidades históricas e processos de diferenciação. </w:t>
      </w:r>
      <w:proofErr w:type="spellStart"/>
      <w:r w:rsidRPr="007A0E99">
        <w:rPr>
          <w:rFonts w:ascii="Times New Roman" w:hAnsi="Times New Roman" w:cs="Times New Roman"/>
        </w:rPr>
        <w:t>Etnicidades</w:t>
      </w:r>
      <w:proofErr w:type="spellEnd"/>
      <w:r w:rsidRPr="007A0E99">
        <w:rPr>
          <w:rFonts w:ascii="Times New Roman" w:hAnsi="Times New Roman" w:cs="Times New Roman"/>
        </w:rPr>
        <w:t xml:space="preserve"> e questões raciais, acomodações e conflitos. Sociedades pluriétnicas, cultura e política.</w:t>
      </w:r>
    </w:p>
    <w:p w:rsidR="007123F2" w:rsidRPr="007A0E99" w:rsidRDefault="007123F2" w:rsidP="00602CA2">
      <w:pPr>
        <w:jc w:val="both"/>
        <w:rPr>
          <w:rFonts w:ascii="Times New Roman" w:hAnsi="Times New Roman" w:cs="Times New Roman"/>
        </w:rPr>
      </w:pPr>
    </w:p>
    <w:p w:rsidR="000E1B82" w:rsidRPr="007A0E99" w:rsidRDefault="000E1B82">
      <w:pPr>
        <w:jc w:val="both"/>
        <w:rPr>
          <w:rFonts w:ascii="Times New Roman" w:hAnsi="Times New Roman" w:cs="Times New Roman"/>
        </w:rPr>
      </w:pPr>
    </w:p>
    <w:sectPr w:rsidR="000E1B82" w:rsidRPr="007A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1E7"/>
    <w:multiLevelType w:val="hybridMultilevel"/>
    <w:tmpl w:val="584A7CF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A2D4A"/>
    <w:multiLevelType w:val="hybridMultilevel"/>
    <w:tmpl w:val="8C646C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A9"/>
    <w:rsid w:val="00025F36"/>
    <w:rsid w:val="000D6465"/>
    <w:rsid w:val="000E1B82"/>
    <w:rsid w:val="0017373A"/>
    <w:rsid w:val="00180653"/>
    <w:rsid w:val="001C13A0"/>
    <w:rsid w:val="00247DCD"/>
    <w:rsid w:val="00276E9A"/>
    <w:rsid w:val="00293C16"/>
    <w:rsid w:val="002B07B2"/>
    <w:rsid w:val="002C48A9"/>
    <w:rsid w:val="002D0954"/>
    <w:rsid w:val="00374D87"/>
    <w:rsid w:val="00502C9B"/>
    <w:rsid w:val="00524B7D"/>
    <w:rsid w:val="00541F96"/>
    <w:rsid w:val="00544F03"/>
    <w:rsid w:val="0059201A"/>
    <w:rsid w:val="005A7636"/>
    <w:rsid w:val="0060206D"/>
    <w:rsid w:val="00602CA2"/>
    <w:rsid w:val="00630FBE"/>
    <w:rsid w:val="007123F2"/>
    <w:rsid w:val="00741E53"/>
    <w:rsid w:val="007A0E99"/>
    <w:rsid w:val="007B0B71"/>
    <w:rsid w:val="007F20C4"/>
    <w:rsid w:val="00804E86"/>
    <w:rsid w:val="00807521"/>
    <w:rsid w:val="008076E4"/>
    <w:rsid w:val="00816675"/>
    <w:rsid w:val="00855396"/>
    <w:rsid w:val="009250EC"/>
    <w:rsid w:val="00961D44"/>
    <w:rsid w:val="0097539A"/>
    <w:rsid w:val="00A77EF2"/>
    <w:rsid w:val="00A86884"/>
    <w:rsid w:val="00A93BB4"/>
    <w:rsid w:val="00B13452"/>
    <w:rsid w:val="00B517EA"/>
    <w:rsid w:val="00B848F9"/>
    <w:rsid w:val="00C30DD5"/>
    <w:rsid w:val="00D37111"/>
    <w:rsid w:val="00D4780E"/>
    <w:rsid w:val="00D861D3"/>
    <w:rsid w:val="00DC13C4"/>
    <w:rsid w:val="00E6731C"/>
    <w:rsid w:val="00E760B5"/>
    <w:rsid w:val="00E76711"/>
    <w:rsid w:val="00ED22BE"/>
    <w:rsid w:val="00F036A6"/>
    <w:rsid w:val="00F10A51"/>
    <w:rsid w:val="00F70AF9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A9"/>
    <w:pPr>
      <w:spacing w:line="240" w:lineRule="auto"/>
    </w:pPr>
    <w:rPr>
      <w:rFonts w:ascii="Cambria" w:eastAsia="Cambria" w:hAnsi="Cambria" w:cs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C48A9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48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2C48A9"/>
  </w:style>
  <w:style w:type="character" w:customStyle="1" w:styleId="apple-converted-space">
    <w:name w:val="apple-converted-space"/>
    <w:basedOn w:val="Fontepargpadro"/>
    <w:rsid w:val="002C48A9"/>
  </w:style>
  <w:style w:type="paragraph" w:styleId="Corpodetexto">
    <w:name w:val="Body Text"/>
    <w:basedOn w:val="Normal"/>
    <w:link w:val="CorpodetextoChar"/>
    <w:rsid w:val="002C48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C48A9"/>
    <w:rPr>
      <w:rFonts w:ascii="Cambria" w:eastAsia="Cambria" w:hAnsi="Cambria" w:cs="Cambria"/>
      <w:sz w:val="24"/>
      <w:szCs w:val="24"/>
    </w:rPr>
  </w:style>
  <w:style w:type="paragraph" w:styleId="TextosemFormatao">
    <w:name w:val="Plain Text"/>
    <w:basedOn w:val="Normal"/>
    <w:link w:val="TextosemFormataoChar"/>
    <w:rsid w:val="00630FBE"/>
    <w:pPr>
      <w:spacing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30FB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6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arial8ptgray1">
    <w:name w:val="txt_arial_8pt_gray1"/>
    <w:rsid w:val="00180653"/>
    <w:rPr>
      <w:rFonts w:ascii="Verdana" w:hAnsi="Verdana" w:cs="Times New Roman"/>
      <w:color w:val="666666"/>
      <w:sz w:val="16"/>
      <w:szCs w:val="16"/>
    </w:rPr>
  </w:style>
  <w:style w:type="paragraph" w:customStyle="1" w:styleId="gmail-p1">
    <w:name w:val="gmail-p1"/>
    <w:basedOn w:val="Normal"/>
    <w:rsid w:val="00C30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gmail-s1">
    <w:name w:val="gmail-s1"/>
    <w:basedOn w:val="Fontepargpadro"/>
    <w:rsid w:val="00C30DD5"/>
  </w:style>
  <w:style w:type="paragraph" w:customStyle="1" w:styleId="gmail-p2">
    <w:name w:val="gmail-p2"/>
    <w:basedOn w:val="Normal"/>
    <w:rsid w:val="00C30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1E5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A9"/>
    <w:pPr>
      <w:spacing w:line="240" w:lineRule="auto"/>
    </w:pPr>
    <w:rPr>
      <w:rFonts w:ascii="Cambria" w:eastAsia="Cambria" w:hAnsi="Cambria" w:cs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C48A9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48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2C48A9"/>
  </w:style>
  <w:style w:type="character" w:customStyle="1" w:styleId="apple-converted-space">
    <w:name w:val="apple-converted-space"/>
    <w:basedOn w:val="Fontepargpadro"/>
    <w:rsid w:val="002C48A9"/>
  </w:style>
  <w:style w:type="paragraph" w:styleId="Corpodetexto">
    <w:name w:val="Body Text"/>
    <w:basedOn w:val="Normal"/>
    <w:link w:val="CorpodetextoChar"/>
    <w:rsid w:val="002C48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C48A9"/>
    <w:rPr>
      <w:rFonts w:ascii="Cambria" w:eastAsia="Cambria" w:hAnsi="Cambria" w:cs="Cambria"/>
      <w:sz w:val="24"/>
      <w:szCs w:val="24"/>
    </w:rPr>
  </w:style>
  <w:style w:type="paragraph" w:styleId="TextosemFormatao">
    <w:name w:val="Plain Text"/>
    <w:basedOn w:val="Normal"/>
    <w:link w:val="TextosemFormataoChar"/>
    <w:rsid w:val="00630FBE"/>
    <w:pPr>
      <w:spacing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30FB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6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arial8ptgray1">
    <w:name w:val="txt_arial_8pt_gray1"/>
    <w:rsid w:val="00180653"/>
    <w:rPr>
      <w:rFonts w:ascii="Verdana" w:hAnsi="Verdana" w:cs="Times New Roman"/>
      <w:color w:val="666666"/>
      <w:sz w:val="16"/>
      <w:szCs w:val="16"/>
    </w:rPr>
  </w:style>
  <w:style w:type="paragraph" w:customStyle="1" w:styleId="gmail-p1">
    <w:name w:val="gmail-p1"/>
    <w:basedOn w:val="Normal"/>
    <w:rsid w:val="00C30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gmail-s1">
    <w:name w:val="gmail-s1"/>
    <w:basedOn w:val="Fontepargpadro"/>
    <w:rsid w:val="00C30DD5"/>
  </w:style>
  <w:style w:type="paragraph" w:customStyle="1" w:styleId="gmail-p2">
    <w:name w:val="gmail-p2"/>
    <w:basedOn w:val="Normal"/>
    <w:rsid w:val="00C30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1E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CFH UFSC</cp:lastModifiedBy>
  <cp:revision>23</cp:revision>
  <dcterms:created xsi:type="dcterms:W3CDTF">2017-11-30T14:36:00Z</dcterms:created>
  <dcterms:modified xsi:type="dcterms:W3CDTF">2020-01-09T14:25:00Z</dcterms:modified>
</cp:coreProperties>
</file>